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5DFD" w:rsidTr="009E5DFD">
        <w:tc>
          <w:tcPr>
            <w:tcW w:w="4531" w:type="dxa"/>
            <w:shd w:val="clear" w:color="auto" w:fill="E7E6E6" w:themeFill="background2"/>
          </w:tcPr>
          <w:p w:rsidR="009E5DFD" w:rsidRPr="002B694D" w:rsidRDefault="009E5DFD">
            <w:pPr>
              <w:rPr>
                <w:b/>
              </w:rPr>
            </w:pPr>
            <w:proofErr w:type="spellStart"/>
            <w:r w:rsidRPr="002B694D">
              <w:rPr>
                <w:b/>
              </w:rPr>
              <w:t>Norsk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9E5DFD" w:rsidRPr="002B694D" w:rsidRDefault="009E5DFD">
            <w:pPr>
              <w:rPr>
                <w:b/>
              </w:rPr>
            </w:pPr>
            <w:r w:rsidRPr="002B694D">
              <w:rPr>
                <w:b/>
              </w:rPr>
              <w:t>English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Bolaget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i</w:t>
            </w:r>
            <w:r w:rsidR="004A11B3">
              <w:t>ron ore loading bay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Dama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å</w:t>
            </w:r>
            <w:proofErr w:type="spellEnd"/>
            <w:r>
              <w:t xml:space="preserve"> </w:t>
            </w:r>
            <w:proofErr w:type="spellStart"/>
            <w:r>
              <w:t>torvet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 xml:space="preserve">The </w:t>
            </w:r>
            <w:r w:rsidR="00806F79">
              <w:t>P</w:t>
            </w:r>
            <w:r>
              <w:t xml:space="preserve">eace </w:t>
            </w:r>
            <w:r w:rsidR="00806F79">
              <w:t>M</w:t>
            </w:r>
            <w:bookmarkStart w:id="0" w:name="_GoBack"/>
            <w:bookmarkEnd w:id="0"/>
            <w:r>
              <w:t>onument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fjerde</w:t>
            </w:r>
            <w:proofErr w:type="spellEnd"/>
            <w:r>
              <w:t xml:space="preserve"> </w:t>
            </w:r>
            <w:proofErr w:type="spellStart"/>
            <w:r>
              <w:t>hj</w:t>
            </w:r>
            <w:r>
              <w:t>ø</w:t>
            </w:r>
            <w:r>
              <w:t>rnet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4</w:t>
            </w:r>
            <w:r w:rsidRPr="00EB6EFE">
              <w:rPr>
                <w:vertAlign w:val="superscript"/>
              </w:rPr>
              <w:t>th</w:t>
            </w:r>
            <w:r>
              <w:t xml:space="preserve"> Corner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>
              <w:t>ø</w:t>
            </w:r>
            <w:r>
              <w:t>rste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fi</w:t>
            </w:r>
            <w:r w:rsidR="00975F5F">
              <w:t>r</w:t>
            </w:r>
            <w:r>
              <w:t>st lake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Fiskehallen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fish marked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Fjellheisresturanten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Mountain Restaurant</w:t>
            </w:r>
          </w:p>
        </w:tc>
      </w:tr>
      <w:tr w:rsidR="001676EC" w:rsidTr="00EC76C7">
        <w:tc>
          <w:tcPr>
            <w:tcW w:w="4531" w:type="dxa"/>
          </w:tcPr>
          <w:p w:rsidR="001676EC" w:rsidRDefault="001676EC">
            <w:proofErr w:type="spellStart"/>
            <w:r>
              <w:t>Fjellveien</w:t>
            </w:r>
            <w:proofErr w:type="spellEnd"/>
          </w:p>
        </w:tc>
        <w:tc>
          <w:tcPr>
            <w:tcW w:w="4531" w:type="dxa"/>
          </w:tcPr>
          <w:p w:rsidR="001676EC" w:rsidRDefault="001676EC">
            <w:r>
              <w:t>The Mountain Road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Geysiren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geyser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Gondolen</w:t>
            </w:r>
            <w:proofErr w:type="spellEnd"/>
            <w:r>
              <w:t xml:space="preserve">/ </w:t>
            </w:r>
            <w:proofErr w:type="spellStart"/>
            <w:r>
              <w:t>Fjellheisen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cable car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Groms</w:t>
            </w:r>
            <w:proofErr w:type="spellEnd"/>
            <w:r>
              <w:t xml:space="preserve"> </w:t>
            </w:r>
            <w:proofErr w:type="spellStart"/>
            <w:r>
              <w:t>plass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 xml:space="preserve">The </w:t>
            </w:r>
            <w:proofErr w:type="spellStart"/>
            <w:r>
              <w:t>Grom</w:t>
            </w:r>
            <w:proofErr w:type="spellEnd"/>
            <w:r>
              <w:t xml:space="preserve"> square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Haikjeften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concert arena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Havna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harbour</w:t>
            </w:r>
          </w:p>
        </w:tc>
      </w:tr>
      <w:tr w:rsidR="004A11B3" w:rsidTr="00EC76C7">
        <w:tc>
          <w:tcPr>
            <w:tcW w:w="4531" w:type="dxa"/>
          </w:tcPr>
          <w:p w:rsidR="004A11B3" w:rsidRDefault="00C660A5">
            <w:proofErr w:type="spellStart"/>
            <w:r>
              <w:t>Heller</w:t>
            </w:r>
            <w:r w:rsidR="004A11B3">
              <w:t>i</w:t>
            </w:r>
            <w:r w:rsidR="002B694D">
              <w:t>s</w:t>
            </w:r>
            <w:r w:rsidR="004A11B3">
              <w:t>ningen</w:t>
            </w:r>
            <w:proofErr w:type="spellEnd"/>
            <w:r w:rsidR="004A11B3">
              <w:t xml:space="preserve"> (</w:t>
            </w:r>
            <w:proofErr w:type="spellStart"/>
            <w:r w:rsidR="004A11B3">
              <w:t>elgen</w:t>
            </w:r>
            <w:proofErr w:type="spellEnd"/>
            <w:r w:rsidR="004A11B3">
              <w:t xml:space="preserve"> </w:t>
            </w:r>
            <w:proofErr w:type="spellStart"/>
            <w:r w:rsidR="004A11B3">
              <w:t>i</w:t>
            </w:r>
            <w:proofErr w:type="spellEnd"/>
            <w:r w:rsidR="004A11B3">
              <w:t xml:space="preserve"> </w:t>
            </w:r>
            <w:proofErr w:type="spellStart"/>
            <w:r w:rsidR="004A11B3">
              <w:t>berget</w:t>
            </w:r>
            <w:proofErr w:type="spellEnd"/>
            <w:r w:rsidR="004A11B3">
              <w:t>)</w:t>
            </w:r>
          </w:p>
        </w:tc>
        <w:tc>
          <w:tcPr>
            <w:tcW w:w="4531" w:type="dxa"/>
          </w:tcPr>
          <w:p w:rsidR="004A11B3" w:rsidRDefault="004A11B3">
            <w:r>
              <w:t>The rock carving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r>
              <w:t>Museum Nord</w:t>
            </w:r>
          </w:p>
        </w:tc>
        <w:tc>
          <w:tcPr>
            <w:tcW w:w="4531" w:type="dxa"/>
          </w:tcPr>
          <w:p w:rsidR="004A11B3" w:rsidRDefault="00EB6EFE">
            <w:r>
              <w:t>Museum North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Narvik</w:t>
            </w:r>
            <w:proofErr w:type="spellEnd"/>
            <w:r>
              <w:t xml:space="preserve"> </w:t>
            </w:r>
            <w:proofErr w:type="spellStart"/>
            <w:r>
              <w:t>Krigs</w:t>
            </w:r>
            <w:proofErr w:type="spellEnd"/>
            <w:r>
              <w:t xml:space="preserve"> Museum</w:t>
            </w:r>
          </w:p>
        </w:tc>
        <w:tc>
          <w:tcPr>
            <w:tcW w:w="4531" w:type="dxa"/>
          </w:tcPr>
          <w:p w:rsidR="004A11B3" w:rsidRDefault="00EB6EFE">
            <w:r>
              <w:t>The War Museum</w:t>
            </w:r>
          </w:p>
        </w:tc>
      </w:tr>
      <w:tr w:rsidR="00C660A5" w:rsidTr="00EC76C7">
        <w:tc>
          <w:tcPr>
            <w:tcW w:w="4531" w:type="dxa"/>
          </w:tcPr>
          <w:p w:rsidR="00C660A5" w:rsidRDefault="00C660A5">
            <w:proofErr w:type="spellStart"/>
            <w:r>
              <w:t>Narvik</w:t>
            </w:r>
            <w:proofErr w:type="spellEnd"/>
            <w:r>
              <w:t xml:space="preserve"> </w:t>
            </w:r>
            <w:proofErr w:type="spellStart"/>
            <w:r>
              <w:t>Sentrum</w:t>
            </w:r>
            <w:proofErr w:type="spellEnd"/>
          </w:p>
        </w:tc>
        <w:tc>
          <w:tcPr>
            <w:tcW w:w="4531" w:type="dxa"/>
          </w:tcPr>
          <w:p w:rsidR="00C660A5" w:rsidRDefault="00C660A5">
            <w:r>
              <w:t>The town centre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Narvikhytta</w:t>
            </w:r>
            <w:proofErr w:type="spellEnd"/>
          </w:p>
        </w:tc>
        <w:tc>
          <w:tcPr>
            <w:tcW w:w="4531" w:type="dxa"/>
          </w:tcPr>
          <w:p w:rsidR="004A11B3" w:rsidRDefault="002B694D">
            <w:r>
              <w:t>Narvikfjellet Mountain Lodge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Nedrefjellheisstatjon</w:t>
            </w:r>
            <w:proofErr w:type="spellEnd"/>
          </w:p>
        </w:tc>
        <w:tc>
          <w:tcPr>
            <w:tcW w:w="4531" w:type="dxa"/>
          </w:tcPr>
          <w:p w:rsidR="004A11B3" w:rsidRDefault="00975F5F">
            <w:r>
              <w:t>The lower</w:t>
            </w:r>
            <w:r w:rsidR="004A11B3">
              <w:t xml:space="preserve"> cable car station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Ofotbanen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Ofot</w:t>
            </w:r>
            <w:r w:rsidR="00EB6EFE">
              <w:t>en</w:t>
            </w:r>
            <w:r>
              <w:t xml:space="preserve"> Railway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Ofotfjorden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 xml:space="preserve">The </w:t>
            </w:r>
            <w:proofErr w:type="spellStart"/>
            <w:r>
              <w:t>Ofot</w:t>
            </w:r>
            <w:proofErr w:type="spellEnd"/>
            <w:r>
              <w:t xml:space="preserve"> fjord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Ø</w:t>
            </w:r>
            <w:r>
              <w:t>vrefjellhesistastjon</w:t>
            </w:r>
            <w:proofErr w:type="spellEnd"/>
          </w:p>
        </w:tc>
        <w:tc>
          <w:tcPr>
            <w:tcW w:w="4531" w:type="dxa"/>
          </w:tcPr>
          <w:p w:rsidR="004A11B3" w:rsidRDefault="00975F5F">
            <w:r>
              <w:t>The upper</w:t>
            </w:r>
            <w:r w:rsidR="004A11B3">
              <w:t xml:space="preserve"> cable car station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R</w:t>
            </w:r>
            <w:r>
              <w:t>å</w:t>
            </w:r>
            <w:r>
              <w:t>dhuset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town hall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Rallar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Navvy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Rallarveien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Navvy Road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Rorbu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Fishermen</w:t>
            </w:r>
            <w:r>
              <w:t>’</w:t>
            </w:r>
            <w:r>
              <w:t>s cabin</w:t>
            </w:r>
          </w:p>
        </w:tc>
      </w:tr>
      <w:tr w:rsidR="002B694D" w:rsidTr="00EC76C7">
        <w:tc>
          <w:tcPr>
            <w:tcW w:w="4531" w:type="dxa"/>
          </w:tcPr>
          <w:p w:rsidR="002B694D" w:rsidRDefault="002B694D">
            <w:proofErr w:type="spellStart"/>
            <w:r>
              <w:t>Sm</w:t>
            </w:r>
            <w:r>
              <w:t>å</w:t>
            </w:r>
            <w:r>
              <w:t>b</w:t>
            </w:r>
            <w:r>
              <w:t>å</w:t>
            </w:r>
            <w:r>
              <w:t>thavn</w:t>
            </w:r>
            <w:proofErr w:type="spellEnd"/>
          </w:p>
        </w:tc>
        <w:tc>
          <w:tcPr>
            <w:tcW w:w="4531" w:type="dxa"/>
          </w:tcPr>
          <w:p w:rsidR="002B694D" w:rsidRDefault="002B694D"/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Svarta</w:t>
            </w:r>
            <w:proofErr w:type="spellEnd"/>
            <w:r>
              <w:t xml:space="preserve"> </w:t>
            </w:r>
            <w:proofErr w:type="spellStart"/>
            <w:r>
              <w:t>Bj</w:t>
            </w:r>
            <w:r>
              <w:t>ø</w:t>
            </w:r>
            <w:r>
              <w:t>rn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 xml:space="preserve">The </w:t>
            </w:r>
            <w:r w:rsidR="00BA3544">
              <w:t>Black B</w:t>
            </w:r>
            <w:r>
              <w:t>ear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Torvet</w:t>
            </w:r>
            <w:proofErr w:type="spellEnd"/>
          </w:p>
        </w:tc>
        <w:tc>
          <w:tcPr>
            <w:tcW w:w="4531" w:type="dxa"/>
          </w:tcPr>
          <w:p w:rsidR="004A11B3" w:rsidRDefault="004A11B3">
            <w:r>
              <w:t>The market square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T</w:t>
            </w:r>
            <w:r>
              <w:t>ø</w:t>
            </w:r>
            <w:r>
              <w:t>tta</w:t>
            </w:r>
            <w:proofErr w:type="spellEnd"/>
            <w:r w:rsidR="00EB6EFE">
              <w:t xml:space="preserve"> (</w:t>
            </w:r>
            <w:proofErr w:type="spellStart"/>
            <w:r w:rsidR="00EB6EFE">
              <w:t>Scandic</w:t>
            </w:r>
            <w:proofErr w:type="spellEnd"/>
            <w:r w:rsidR="00EB6EFE">
              <w:t>)</w:t>
            </w:r>
          </w:p>
        </w:tc>
        <w:tc>
          <w:tcPr>
            <w:tcW w:w="4531" w:type="dxa"/>
          </w:tcPr>
          <w:p w:rsidR="004A11B3" w:rsidRDefault="00EB6EFE">
            <w:r>
              <w:t>Sky bar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Trinigon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freedom monument</w:t>
            </w:r>
          </w:p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Veiviseren</w:t>
            </w:r>
            <w:proofErr w:type="spellEnd"/>
          </w:p>
        </w:tc>
        <w:tc>
          <w:tcPr>
            <w:tcW w:w="4531" w:type="dxa"/>
          </w:tcPr>
          <w:p w:rsidR="004A11B3" w:rsidRDefault="004A11B3"/>
        </w:tc>
      </w:tr>
      <w:tr w:rsidR="004A11B3" w:rsidTr="00EC76C7">
        <w:tc>
          <w:tcPr>
            <w:tcW w:w="4531" w:type="dxa"/>
          </w:tcPr>
          <w:p w:rsidR="004A11B3" w:rsidRDefault="004A11B3">
            <w:proofErr w:type="spellStart"/>
            <w:r>
              <w:t>Vinterfestuka</w:t>
            </w:r>
            <w:proofErr w:type="spellEnd"/>
          </w:p>
        </w:tc>
        <w:tc>
          <w:tcPr>
            <w:tcW w:w="4531" w:type="dxa"/>
          </w:tcPr>
          <w:p w:rsidR="004A11B3" w:rsidRDefault="00EB6EFE">
            <w:r>
              <w:t>The Winter Festival</w:t>
            </w:r>
          </w:p>
        </w:tc>
      </w:tr>
      <w:tr w:rsidR="00726335" w:rsidTr="00EC76C7">
        <w:tc>
          <w:tcPr>
            <w:tcW w:w="4531" w:type="dxa"/>
          </w:tcPr>
          <w:p w:rsidR="00726335" w:rsidRDefault="00726335"/>
        </w:tc>
        <w:tc>
          <w:tcPr>
            <w:tcW w:w="4531" w:type="dxa"/>
          </w:tcPr>
          <w:p w:rsidR="00726335" w:rsidRDefault="00726335"/>
        </w:tc>
      </w:tr>
      <w:tr w:rsidR="00726335" w:rsidTr="00EC76C7">
        <w:tc>
          <w:tcPr>
            <w:tcW w:w="4531" w:type="dxa"/>
          </w:tcPr>
          <w:p w:rsidR="00726335" w:rsidRDefault="00726335"/>
        </w:tc>
        <w:tc>
          <w:tcPr>
            <w:tcW w:w="4531" w:type="dxa"/>
          </w:tcPr>
          <w:p w:rsidR="00726335" w:rsidRDefault="00726335"/>
        </w:tc>
      </w:tr>
      <w:tr w:rsidR="00726335" w:rsidTr="00EC76C7">
        <w:tc>
          <w:tcPr>
            <w:tcW w:w="4531" w:type="dxa"/>
          </w:tcPr>
          <w:p w:rsidR="00726335" w:rsidRDefault="00726335"/>
        </w:tc>
        <w:tc>
          <w:tcPr>
            <w:tcW w:w="4531" w:type="dxa"/>
          </w:tcPr>
          <w:p w:rsidR="00726335" w:rsidRDefault="00726335"/>
        </w:tc>
      </w:tr>
      <w:tr w:rsidR="00C65AA1" w:rsidTr="00EC76C7">
        <w:tc>
          <w:tcPr>
            <w:tcW w:w="4531" w:type="dxa"/>
          </w:tcPr>
          <w:p w:rsidR="00C65AA1" w:rsidRDefault="00C65AA1"/>
        </w:tc>
        <w:tc>
          <w:tcPr>
            <w:tcW w:w="4531" w:type="dxa"/>
          </w:tcPr>
          <w:p w:rsidR="00C65AA1" w:rsidRDefault="00C65AA1"/>
        </w:tc>
      </w:tr>
      <w:tr w:rsidR="00C65AA1" w:rsidTr="00EC76C7">
        <w:tc>
          <w:tcPr>
            <w:tcW w:w="4531" w:type="dxa"/>
          </w:tcPr>
          <w:p w:rsidR="00C65AA1" w:rsidRDefault="00C65AA1"/>
        </w:tc>
        <w:tc>
          <w:tcPr>
            <w:tcW w:w="4531" w:type="dxa"/>
          </w:tcPr>
          <w:p w:rsidR="00C65AA1" w:rsidRDefault="00C65AA1"/>
        </w:tc>
      </w:tr>
      <w:tr w:rsidR="00C65AA1" w:rsidTr="00EC76C7">
        <w:tc>
          <w:tcPr>
            <w:tcW w:w="4531" w:type="dxa"/>
          </w:tcPr>
          <w:p w:rsidR="00C65AA1" w:rsidRDefault="00C65AA1"/>
        </w:tc>
        <w:tc>
          <w:tcPr>
            <w:tcW w:w="4531" w:type="dxa"/>
          </w:tcPr>
          <w:p w:rsidR="00C65AA1" w:rsidRDefault="00C65AA1"/>
        </w:tc>
      </w:tr>
    </w:tbl>
    <w:p w:rsidR="00BB6B95" w:rsidRDefault="00BB6B95"/>
    <w:sectPr w:rsidR="00BB6B95" w:rsidSect="0088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78"/>
    <w:rsid w:val="001676EC"/>
    <w:rsid w:val="002B694D"/>
    <w:rsid w:val="002C71EF"/>
    <w:rsid w:val="004A11B3"/>
    <w:rsid w:val="00625178"/>
    <w:rsid w:val="00715A41"/>
    <w:rsid w:val="00726335"/>
    <w:rsid w:val="00806F79"/>
    <w:rsid w:val="00882500"/>
    <w:rsid w:val="00975F5F"/>
    <w:rsid w:val="009E5DFD"/>
    <w:rsid w:val="00BA3544"/>
    <w:rsid w:val="00BB6B95"/>
    <w:rsid w:val="00BF2FBB"/>
    <w:rsid w:val="00C65AA1"/>
    <w:rsid w:val="00C660A5"/>
    <w:rsid w:val="00EB6EFE"/>
    <w:rsid w:val="00EC76C7"/>
    <w:rsid w:val="00F143B3"/>
    <w:rsid w:val="00F419AC"/>
    <w:rsid w:val="00F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1662"/>
  <w15:chartTrackingRefBased/>
  <w15:docId w15:val="{5046E204-D6F1-4AF4-8AC6-D8FBEC5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875</Characters>
  <Application>Microsoft Office Word</Application>
  <DocSecurity>0</DocSecurity>
  <Lines>87</Lines>
  <Paragraphs>78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2018-02-15T10:26:00Z</dcterms:created>
  <dcterms:modified xsi:type="dcterms:W3CDTF">2018-02-15T10:26:00Z</dcterms:modified>
</cp:coreProperties>
</file>